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9FE1" w14:textId="77777777" w:rsidR="002E79F0" w:rsidRPr="002E79F0" w:rsidRDefault="002E79F0" w:rsidP="002E79F0">
      <w:pPr>
        <w:numPr>
          <w:ilvl w:val="0"/>
          <w:numId w:val="1"/>
        </w:numPr>
        <w:tabs>
          <w:tab w:val="clear" w:pos="720"/>
          <w:tab w:val="num" w:pos="360"/>
        </w:tabs>
        <w:spacing w:before="240"/>
        <w:ind w:left="357" w:hanging="357"/>
        <w:jc w:val="both"/>
        <w:rPr>
          <w:rFonts w:ascii="Arial" w:hAnsi="Arial" w:cs="Arial"/>
          <w:bCs/>
          <w:spacing w:val="-3"/>
          <w:sz w:val="22"/>
          <w:szCs w:val="22"/>
        </w:rPr>
      </w:pPr>
      <w:r w:rsidRPr="002E79F0">
        <w:rPr>
          <w:rFonts w:ascii="Arial" w:hAnsi="Arial" w:cs="Arial"/>
          <w:bCs/>
          <w:spacing w:val="-3"/>
          <w:sz w:val="22"/>
          <w:szCs w:val="22"/>
        </w:rPr>
        <w:t xml:space="preserve">The Department of State Development, Infrastructure, Local Government and Planning (DSDILGP) is leading the development of a five-year multi-technology battery strategy in partnership with the Department of Regional Development, Manufacturing and Water (DRDMW). </w:t>
      </w:r>
    </w:p>
    <w:p w14:paraId="0D877D7E" w14:textId="044B0467" w:rsidR="002E79F0" w:rsidRDefault="002E79F0" w:rsidP="002E79F0">
      <w:pPr>
        <w:numPr>
          <w:ilvl w:val="0"/>
          <w:numId w:val="1"/>
        </w:numPr>
        <w:tabs>
          <w:tab w:val="clear" w:pos="720"/>
          <w:tab w:val="num" w:pos="360"/>
        </w:tabs>
        <w:spacing w:before="240"/>
        <w:ind w:left="357" w:hanging="357"/>
        <w:jc w:val="both"/>
        <w:rPr>
          <w:rFonts w:ascii="Arial" w:hAnsi="Arial" w:cs="Arial"/>
          <w:bCs/>
          <w:spacing w:val="-3"/>
          <w:sz w:val="22"/>
          <w:szCs w:val="22"/>
        </w:rPr>
      </w:pPr>
      <w:r w:rsidRPr="002E79F0">
        <w:rPr>
          <w:rFonts w:ascii="Arial" w:hAnsi="Arial" w:cs="Arial"/>
          <w:bCs/>
          <w:spacing w:val="-3"/>
          <w:sz w:val="22"/>
          <w:szCs w:val="22"/>
        </w:rPr>
        <w:t xml:space="preserve">The focus of the Queensland Battery </w:t>
      </w:r>
      <w:r w:rsidR="005A426B">
        <w:rPr>
          <w:rFonts w:ascii="Arial" w:hAnsi="Arial" w:cs="Arial"/>
          <w:bCs/>
          <w:spacing w:val="-3"/>
          <w:sz w:val="22"/>
          <w:szCs w:val="22"/>
        </w:rPr>
        <w:t xml:space="preserve">Industry </w:t>
      </w:r>
      <w:r w:rsidRPr="002E79F0">
        <w:rPr>
          <w:rFonts w:ascii="Arial" w:hAnsi="Arial" w:cs="Arial"/>
          <w:bCs/>
          <w:spacing w:val="-3"/>
          <w:sz w:val="22"/>
          <w:szCs w:val="22"/>
        </w:rPr>
        <w:t xml:space="preserve">Strategy will be to move Queensland critical minerals further along the value chain – supporting supply chain development in the refining and production of advanced battery materials, cell manufacture, pack assembly, installation and recycling. </w:t>
      </w:r>
    </w:p>
    <w:p w14:paraId="0A6EC2B2" w14:textId="723669AE" w:rsidR="00323345" w:rsidRPr="00182F65" w:rsidRDefault="00323345" w:rsidP="00182F65">
      <w:pPr>
        <w:numPr>
          <w:ilvl w:val="0"/>
          <w:numId w:val="1"/>
        </w:numPr>
        <w:tabs>
          <w:tab w:val="clear" w:pos="720"/>
          <w:tab w:val="num" w:pos="360"/>
        </w:tabs>
        <w:spacing w:before="240"/>
        <w:ind w:left="357" w:hanging="357"/>
        <w:jc w:val="both"/>
        <w:rPr>
          <w:rFonts w:ascii="Arial" w:hAnsi="Arial" w:cs="Arial"/>
          <w:bCs/>
          <w:spacing w:val="-3"/>
          <w:sz w:val="22"/>
          <w:szCs w:val="22"/>
        </w:rPr>
      </w:pPr>
      <w:r w:rsidRPr="00182F65">
        <w:rPr>
          <w:rFonts w:ascii="Arial" w:hAnsi="Arial" w:cs="Arial"/>
          <w:bCs/>
          <w:spacing w:val="-3"/>
          <w:sz w:val="22"/>
          <w:szCs w:val="22"/>
        </w:rPr>
        <w:t>Queensland has an opportunity to engage in multiple battery supply chains. Queensland has sizeable deposits of cobalt, manganese, copper, graphite and high purity alumina – minerals used in Lithium-ion battery cathodes, anodes and separators.</w:t>
      </w:r>
    </w:p>
    <w:p w14:paraId="2B30CE80" w14:textId="3B0D2269" w:rsidR="00323345" w:rsidRPr="00182F65" w:rsidRDefault="00323345" w:rsidP="00182F65">
      <w:pPr>
        <w:numPr>
          <w:ilvl w:val="0"/>
          <w:numId w:val="1"/>
        </w:numPr>
        <w:tabs>
          <w:tab w:val="clear" w:pos="720"/>
          <w:tab w:val="num" w:pos="360"/>
        </w:tabs>
        <w:spacing w:before="240"/>
        <w:ind w:left="357" w:hanging="357"/>
        <w:jc w:val="both"/>
        <w:rPr>
          <w:rFonts w:ascii="Arial" w:hAnsi="Arial" w:cs="Arial"/>
          <w:bCs/>
          <w:spacing w:val="-3"/>
          <w:sz w:val="22"/>
          <w:szCs w:val="22"/>
        </w:rPr>
      </w:pPr>
      <w:r w:rsidRPr="00182F65">
        <w:rPr>
          <w:rFonts w:ascii="Arial" w:hAnsi="Arial" w:cs="Arial"/>
          <w:bCs/>
          <w:spacing w:val="-3"/>
          <w:sz w:val="22"/>
          <w:szCs w:val="22"/>
        </w:rPr>
        <w:t xml:space="preserve">Other opportunities also exist in newer technologies such as vanadium flow batteries where Queensland has the potential to become a </w:t>
      </w:r>
      <w:r w:rsidR="00182F65" w:rsidRPr="00182F65">
        <w:rPr>
          <w:rFonts w:ascii="Arial" w:hAnsi="Arial" w:cs="Arial"/>
          <w:bCs/>
          <w:spacing w:val="-3"/>
          <w:sz w:val="22"/>
          <w:szCs w:val="22"/>
        </w:rPr>
        <w:t>leader due the State’s</w:t>
      </w:r>
      <w:r w:rsidRPr="00182F65">
        <w:rPr>
          <w:rFonts w:ascii="Arial" w:hAnsi="Arial" w:cs="Arial"/>
          <w:bCs/>
          <w:spacing w:val="-3"/>
          <w:sz w:val="22"/>
          <w:szCs w:val="22"/>
        </w:rPr>
        <w:t xml:space="preserve"> globally significant vanadium deposits. </w:t>
      </w:r>
    </w:p>
    <w:p w14:paraId="29800B69" w14:textId="7A914DEE" w:rsidR="002E79F0" w:rsidRDefault="002E79F0" w:rsidP="002E79F0">
      <w:pPr>
        <w:numPr>
          <w:ilvl w:val="0"/>
          <w:numId w:val="1"/>
        </w:numPr>
        <w:tabs>
          <w:tab w:val="clear" w:pos="720"/>
          <w:tab w:val="num" w:pos="360"/>
        </w:tabs>
        <w:spacing w:before="240"/>
        <w:ind w:left="357" w:hanging="357"/>
        <w:jc w:val="both"/>
        <w:rPr>
          <w:rFonts w:ascii="Arial" w:hAnsi="Arial" w:cs="Arial"/>
          <w:bCs/>
          <w:spacing w:val="-3"/>
          <w:sz w:val="22"/>
          <w:szCs w:val="22"/>
        </w:rPr>
      </w:pPr>
      <w:r w:rsidRPr="002E79F0">
        <w:rPr>
          <w:rFonts w:ascii="Arial" w:hAnsi="Arial" w:cs="Arial"/>
          <w:bCs/>
          <w:spacing w:val="-3"/>
          <w:sz w:val="22"/>
          <w:szCs w:val="22"/>
        </w:rPr>
        <w:t xml:space="preserve">To inform the development of the </w:t>
      </w:r>
      <w:r>
        <w:rPr>
          <w:rFonts w:ascii="Arial" w:hAnsi="Arial" w:cs="Arial"/>
          <w:bCs/>
          <w:spacing w:val="-3"/>
          <w:sz w:val="22"/>
          <w:szCs w:val="22"/>
        </w:rPr>
        <w:t xml:space="preserve">Queensland Battery </w:t>
      </w:r>
      <w:r w:rsidR="005A426B">
        <w:rPr>
          <w:rFonts w:ascii="Arial" w:hAnsi="Arial" w:cs="Arial"/>
          <w:bCs/>
          <w:spacing w:val="-3"/>
          <w:sz w:val="22"/>
          <w:szCs w:val="22"/>
        </w:rPr>
        <w:t xml:space="preserve">Industry </w:t>
      </w:r>
      <w:r w:rsidRPr="002E79F0">
        <w:rPr>
          <w:rFonts w:ascii="Arial" w:hAnsi="Arial" w:cs="Arial"/>
          <w:bCs/>
          <w:spacing w:val="-3"/>
          <w:sz w:val="22"/>
          <w:szCs w:val="22"/>
        </w:rPr>
        <w:t>Strategy, DSDILGP commissioned consultants, Accenture, to undertake an</w:t>
      </w:r>
      <w:r w:rsidR="00D418A9">
        <w:rPr>
          <w:rFonts w:ascii="Arial" w:hAnsi="Arial" w:cs="Arial"/>
          <w:bCs/>
          <w:spacing w:val="-3"/>
          <w:sz w:val="22"/>
          <w:szCs w:val="22"/>
        </w:rPr>
        <w:t xml:space="preserve"> independent</w:t>
      </w:r>
      <w:r w:rsidRPr="002E79F0">
        <w:rPr>
          <w:rFonts w:ascii="Arial" w:hAnsi="Arial" w:cs="Arial"/>
          <w:bCs/>
          <w:spacing w:val="-3"/>
          <w:sz w:val="22"/>
          <w:szCs w:val="22"/>
        </w:rPr>
        <w:t xml:space="preserve"> analysis of Queensland’s battery industry potential. </w:t>
      </w:r>
    </w:p>
    <w:p w14:paraId="21E5FCE7" w14:textId="4D975A7F" w:rsidR="002E79F0" w:rsidRDefault="002E79F0" w:rsidP="002E79F0">
      <w:pPr>
        <w:numPr>
          <w:ilvl w:val="0"/>
          <w:numId w:val="1"/>
        </w:numPr>
        <w:tabs>
          <w:tab w:val="clear" w:pos="720"/>
          <w:tab w:val="num" w:pos="360"/>
        </w:tabs>
        <w:spacing w:before="240"/>
        <w:ind w:left="357" w:hanging="357"/>
        <w:jc w:val="both"/>
        <w:rPr>
          <w:rFonts w:ascii="Arial" w:hAnsi="Arial" w:cs="Arial"/>
          <w:bCs/>
          <w:spacing w:val="-3"/>
          <w:sz w:val="22"/>
          <w:szCs w:val="22"/>
        </w:rPr>
      </w:pPr>
      <w:r w:rsidRPr="002E79F0">
        <w:rPr>
          <w:rFonts w:ascii="Arial" w:hAnsi="Arial" w:cs="Arial"/>
          <w:bCs/>
          <w:spacing w:val="-3"/>
          <w:sz w:val="22"/>
          <w:szCs w:val="22"/>
        </w:rPr>
        <w:t xml:space="preserve">This analysis is presented in a discussion paper titled Battery Industry Opportunities for Queensland. It has been developed with substantial input from industry and draws on international experiences to highlight key opportunities and competitive advantages for Queensland to grow battery manufacturing capabilities to 2030. </w:t>
      </w:r>
    </w:p>
    <w:p w14:paraId="6A756CBE" w14:textId="37810C5D" w:rsidR="008378FD" w:rsidRDefault="008D159A" w:rsidP="00130640">
      <w:pPr>
        <w:numPr>
          <w:ilvl w:val="0"/>
          <w:numId w:val="1"/>
        </w:numPr>
        <w:tabs>
          <w:tab w:val="clear" w:pos="720"/>
          <w:tab w:val="num" w:pos="360"/>
        </w:tabs>
        <w:spacing w:before="240"/>
        <w:ind w:left="357" w:hanging="357"/>
        <w:jc w:val="both"/>
        <w:rPr>
          <w:rFonts w:ascii="Arial" w:hAnsi="Arial" w:cs="Arial"/>
          <w:bCs/>
          <w:spacing w:val="-3"/>
          <w:sz w:val="22"/>
          <w:szCs w:val="22"/>
        </w:rPr>
      </w:pPr>
      <w:r w:rsidRPr="00C552BA">
        <w:rPr>
          <w:rFonts w:ascii="Arial" w:hAnsi="Arial" w:cs="Arial"/>
          <w:bCs/>
          <w:spacing w:val="-3"/>
          <w:sz w:val="22"/>
          <w:szCs w:val="22"/>
          <w:u w:val="single"/>
        </w:rPr>
        <w:t>Cabinet n</w:t>
      </w:r>
      <w:r w:rsidRPr="003044E3">
        <w:rPr>
          <w:rFonts w:ascii="Arial" w:hAnsi="Arial" w:cs="Arial"/>
          <w:bCs/>
          <w:spacing w:val="-3"/>
          <w:sz w:val="22"/>
          <w:szCs w:val="22"/>
          <w:u w:val="single"/>
        </w:rPr>
        <w:t>oted</w:t>
      </w:r>
      <w:r w:rsidR="00C552BA">
        <w:rPr>
          <w:rFonts w:ascii="Arial" w:hAnsi="Arial" w:cs="Arial"/>
          <w:bCs/>
          <w:spacing w:val="-3"/>
          <w:sz w:val="22"/>
          <w:szCs w:val="22"/>
        </w:rPr>
        <w:t xml:space="preserve"> the findings of </w:t>
      </w:r>
      <w:r w:rsidR="00C552BA" w:rsidRPr="00C552BA">
        <w:rPr>
          <w:rFonts w:ascii="Arial" w:hAnsi="Arial" w:cs="Arial"/>
          <w:bCs/>
          <w:spacing w:val="-3"/>
          <w:sz w:val="22"/>
          <w:szCs w:val="22"/>
        </w:rPr>
        <w:t>an analysis on Queensland’s battery industry potential titled, Queensland Battery Industry Opportunities Discussion Paper</w:t>
      </w:r>
      <w:r w:rsidR="00C552BA">
        <w:rPr>
          <w:rFonts w:ascii="Arial" w:hAnsi="Arial" w:cs="Arial"/>
          <w:bCs/>
          <w:spacing w:val="-3"/>
          <w:sz w:val="22"/>
          <w:szCs w:val="22"/>
        </w:rPr>
        <w:t>.</w:t>
      </w:r>
    </w:p>
    <w:p w14:paraId="5A414DA5" w14:textId="586ABF83" w:rsidR="00C552BA" w:rsidRPr="00C552BA" w:rsidRDefault="00C552BA" w:rsidP="00454365">
      <w:pPr>
        <w:numPr>
          <w:ilvl w:val="0"/>
          <w:numId w:val="1"/>
        </w:numPr>
        <w:tabs>
          <w:tab w:val="clear" w:pos="720"/>
          <w:tab w:val="num" w:pos="360"/>
        </w:tabs>
        <w:spacing w:before="240"/>
        <w:ind w:left="360"/>
        <w:jc w:val="both"/>
        <w:rPr>
          <w:rFonts w:ascii="Arial" w:hAnsi="Arial" w:cs="Arial"/>
          <w:bCs/>
          <w:spacing w:val="-3"/>
          <w:sz w:val="22"/>
          <w:szCs w:val="22"/>
        </w:rPr>
      </w:pPr>
      <w:r w:rsidRPr="00C552BA">
        <w:rPr>
          <w:rFonts w:ascii="Arial" w:hAnsi="Arial" w:cs="Arial"/>
          <w:bCs/>
          <w:spacing w:val="-3"/>
          <w:sz w:val="22"/>
          <w:szCs w:val="22"/>
          <w:u w:val="single"/>
        </w:rPr>
        <w:t>Cabinet approved</w:t>
      </w:r>
      <w:r>
        <w:rPr>
          <w:rFonts w:ascii="Arial" w:hAnsi="Arial" w:cs="Arial"/>
          <w:bCs/>
          <w:spacing w:val="-3"/>
          <w:sz w:val="22"/>
          <w:szCs w:val="22"/>
        </w:rPr>
        <w:t xml:space="preserve"> </w:t>
      </w:r>
      <w:r w:rsidRPr="00C552BA">
        <w:rPr>
          <w:rFonts w:ascii="Arial" w:hAnsi="Arial" w:cs="Arial"/>
          <w:bCs/>
          <w:spacing w:val="-3"/>
          <w:sz w:val="22"/>
          <w:szCs w:val="22"/>
        </w:rPr>
        <w:t>the release of the Queensland Battery Industry Opportunities Discussion Paper on the Department of State Development, Infrastructure, Local Government and Planning’s website for stakeholder consultation</w:t>
      </w:r>
      <w:r>
        <w:rPr>
          <w:rFonts w:ascii="Arial" w:hAnsi="Arial" w:cs="Arial"/>
          <w:bCs/>
          <w:spacing w:val="-3"/>
          <w:sz w:val="22"/>
          <w:szCs w:val="22"/>
        </w:rPr>
        <w:t>.</w:t>
      </w:r>
    </w:p>
    <w:p w14:paraId="78413DDC" w14:textId="1EE2E5CF" w:rsidR="003044E3" w:rsidRPr="00C552BA" w:rsidRDefault="00D6589B" w:rsidP="00454365">
      <w:pPr>
        <w:numPr>
          <w:ilvl w:val="0"/>
          <w:numId w:val="1"/>
        </w:numPr>
        <w:tabs>
          <w:tab w:val="clear" w:pos="720"/>
          <w:tab w:val="num" w:pos="360"/>
        </w:tabs>
        <w:spacing w:before="360"/>
        <w:ind w:left="360"/>
        <w:jc w:val="both"/>
        <w:rPr>
          <w:rFonts w:ascii="Arial" w:hAnsi="Arial" w:cs="Arial"/>
          <w:i/>
          <w:sz w:val="22"/>
          <w:szCs w:val="22"/>
          <w:u w:val="single"/>
        </w:rPr>
      </w:pPr>
      <w:r w:rsidRPr="00C552BA">
        <w:rPr>
          <w:rFonts w:ascii="Arial" w:hAnsi="Arial" w:cs="Arial"/>
          <w:i/>
          <w:sz w:val="22"/>
          <w:szCs w:val="22"/>
          <w:u w:val="single"/>
        </w:rPr>
        <w:t>Attachment</w:t>
      </w:r>
      <w:r w:rsidR="00454365">
        <w:rPr>
          <w:rFonts w:ascii="Arial" w:hAnsi="Arial" w:cs="Arial"/>
          <w:i/>
          <w:sz w:val="22"/>
          <w:szCs w:val="22"/>
          <w:u w:val="single"/>
        </w:rPr>
        <w:t>s</w:t>
      </w:r>
      <w:r w:rsidR="001C1D0C">
        <w:rPr>
          <w:rFonts w:ascii="Arial" w:hAnsi="Arial" w:cs="Arial"/>
          <w:iCs/>
          <w:sz w:val="22"/>
          <w:szCs w:val="22"/>
        </w:rPr>
        <w:t>:</w:t>
      </w:r>
    </w:p>
    <w:p w14:paraId="18D54652" w14:textId="350C199C" w:rsidR="009D0689" w:rsidRPr="00C552BA" w:rsidRDefault="000952D8" w:rsidP="00454365">
      <w:pPr>
        <w:pStyle w:val="ListParagraph"/>
        <w:numPr>
          <w:ilvl w:val="0"/>
          <w:numId w:val="11"/>
        </w:numPr>
        <w:spacing w:before="120"/>
        <w:jc w:val="both"/>
        <w:rPr>
          <w:rFonts w:ascii="Arial" w:hAnsi="Arial" w:cs="Arial"/>
          <w:sz w:val="22"/>
          <w:szCs w:val="22"/>
        </w:rPr>
      </w:pPr>
      <w:hyperlink r:id="rId9" w:history="1">
        <w:r w:rsidR="00D418A9" w:rsidRPr="00D562DD">
          <w:rPr>
            <w:rStyle w:val="Hyperlink"/>
            <w:rFonts w:ascii="Arial" w:hAnsi="Arial" w:cs="Arial"/>
            <w:sz w:val="22"/>
            <w:szCs w:val="22"/>
          </w:rPr>
          <w:t>Accenture</w:t>
        </w:r>
        <w:r w:rsidR="003044E3" w:rsidRPr="00D562DD">
          <w:rPr>
            <w:rStyle w:val="Hyperlink"/>
            <w:rFonts w:ascii="Arial" w:hAnsi="Arial" w:cs="Arial"/>
            <w:sz w:val="22"/>
            <w:szCs w:val="22"/>
          </w:rPr>
          <w:t>’s Battery Industry Opportunities for Queensland Discussion Paper</w:t>
        </w:r>
      </w:hyperlink>
    </w:p>
    <w:sectPr w:rsidR="009D0689" w:rsidRPr="00C552BA" w:rsidSect="00116955">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7C5C6" w14:textId="77777777" w:rsidR="00116955" w:rsidRDefault="00116955" w:rsidP="00D6589B">
      <w:r>
        <w:separator/>
      </w:r>
    </w:p>
  </w:endnote>
  <w:endnote w:type="continuationSeparator" w:id="0">
    <w:p w14:paraId="4D6613D5" w14:textId="77777777" w:rsidR="00116955" w:rsidRDefault="00116955"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85DB9" w14:textId="77777777" w:rsidR="00116955" w:rsidRDefault="00116955" w:rsidP="00D6589B">
      <w:r>
        <w:separator/>
      </w:r>
    </w:p>
  </w:footnote>
  <w:footnote w:type="continuationSeparator" w:id="0">
    <w:p w14:paraId="5D051FC2" w14:textId="77777777" w:rsidR="00116955" w:rsidRDefault="00116955"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F77C8"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638305ED"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34874B56" w14:textId="1F9EB38A"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FA76E4">
      <w:rPr>
        <w:rFonts w:ascii="Arial" w:hAnsi="Arial" w:cs="Arial"/>
        <w:b/>
        <w:color w:val="auto"/>
        <w:sz w:val="22"/>
        <w:szCs w:val="22"/>
        <w:lang w:eastAsia="en-US"/>
      </w:rPr>
      <w:t>December</w:t>
    </w:r>
    <w:r w:rsidR="00E509F3">
      <w:rPr>
        <w:rFonts w:ascii="Arial" w:hAnsi="Arial" w:cs="Arial"/>
        <w:b/>
        <w:color w:val="auto"/>
        <w:sz w:val="22"/>
        <w:szCs w:val="22"/>
        <w:lang w:eastAsia="en-US"/>
      </w:rPr>
      <w:t xml:space="preserve"> 2022</w:t>
    </w:r>
  </w:p>
  <w:p w14:paraId="466F8742" w14:textId="0ECA59EF" w:rsidR="006419F4" w:rsidRPr="006419F4" w:rsidRDefault="006419F4" w:rsidP="001C1D0C">
    <w:pPr>
      <w:keepLines/>
      <w:spacing w:before="240" w:line="230" w:lineRule="auto"/>
      <w:rPr>
        <w:rFonts w:ascii="Arial" w:hAnsi="Arial" w:cs="Arial"/>
        <w:b/>
        <w:sz w:val="22"/>
        <w:szCs w:val="22"/>
        <w:u w:val="single"/>
      </w:rPr>
    </w:pPr>
    <w:r w:rsidRPr="006419F4">
      <w:rPr>
        <w:rFonts w:ascii="Arial" w:hAnsi="Arial" w:cs="Arial"/>
        <w:b/>
        <w:sz w:val="22"/>
        <w:szCs w:val="22"/>
        <w:u w:val="single"/>
      </w:rPr>
      <w:t>Release of the Battery Industry Opportunities for Queensland Discussion Paper</w:t>
    </w:r>
  </w:p>
  <w:p w14:paraId="67981DE9" w14:textId="77777777" w:rsidR="00FA76E4" w:rsidRPr="00FA76E4" w:rsidRDefault="00FA76E4" w:rsidP="001C1D0C">
    <w:pPr>
      <w:keepLines/>
      <w:spacing w:before="240" w:line="230" w:lineRule="auto"/>
      <w:rPr>
        <w:rFonts w:ascii="Arial" w:hAnsi="Arial" w:cs="Arial"/>
        <w:b/>
        <w:sz w:val="22"/>
        <w:szCs w:val="22"/>
        <w:u w:val="single"/>
      </w:rPr>
    </w:pPr>
    <w:r w:rsidRPr="00FA76E4">
      <w:rPr>
        <w:rFonts w:ascii="Arial" w:hAnsi="Arial" w:cs="Arial"/>
        <w:b/>
        <w:sz w:val="22"/>
        <w:szCs w:val="22"/>
        <w:u w:val="single"/>
      </w:rPr>
      <w:t>Deputy Premier, Minister for State Development, Infrastructure, Local Government and Planning and Minister Assisting the Premier on Olympics Infrastructure</w:t>
    </w:r>
  </w:p>
  <w:p w14:paraId="4B476323"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5590"/>
    <w:multiLevelType w:val="hybridMultilevel"/>
    <w:tmpl w:val="6F629DE4"/>
    <w:lvl w:ilvl="0" w:tplc="FFFFFFFF">
      <w:start w:val="1"/>
      <w:numFmt w:val="lowerLetter"/>
      <w:lvlText w:val="%1."/>
      <w:lvlJc w:val="left"/>
      <w:pPr>
        <w:tabs>
          <w:tab w:val="num" w:pos="717"/>
        </w:tabs>
        <w:ind w:left="717" w:hanging="360"/>
      </w:pPr>
      <w:rPr>
        <w:rFonts w:ascii="Times New Roman" w:hAnsi="Times New Roman" w:cs="Times New Roman" w:hint="default"/>
        <w:i w:val="0"/>
        <w:iCs w:val="0"/>
        <w:sz w:val="24"/>
        <w:szCs w:val="24"/>
      </w:rPr>
    </w:lvl>
    <w:lvl w:ilvl="1" w:tplc="FFFFFFFF">
      <w:start w:val="1"/>
      <w:numFmt w:val="lowerLetter"/>
      <w:lvlText w:val="%2."/>
      <w:lvlJc w:val="left"/>
      <w:pPr>
        <w:tabs>
          <w:tab w:val="num" w:pos="717"/>
        </w:tabs>
        <w:ind w:left="717" w:hanging="360"/>
      </w:pPr>
    </w:lvl>
    <w:lvl w:ilvl="2" w:tplc="FFFFFFFF" w:tentative="1">
      <w:start w:val="1"/>
      <w:numFmt w:val="lowerRoman"/>
      <w:lvlText w:val="%3."/>
      <w:lvlJc w:val="right"/>
      <w:pPr>
        <w:tabs>
          <w:tab w:val="num" w:pos="1437"/>
        </w:tabs>
        <w:ind w:left="1437" w:hanging="180"/>
      </w:pPr>
    </w:lvl>
    <w:lvl w:ilvl="3" w:tplc="FFFFFFFF" w:tentative="1">
      <w:start w:val="1"/>
      <w:numFmt w:val="decimal"/>
      <w:lvlText w:val="%4."/>
      <w:lvlJc w:val="left"/>
      <w:pPr>
        <w:tabs>
          <w:tab w:val="num" w:pos="2157"/>
        </w:tabs>
        <w:ind w:left="2157" w:hanging="360"/>
      </w:pPr>
    </w:lvl>
    <w:lvl w:ilvl="4" w:tplc="FFFFFFFF" w:tentative="1">
      <w:start w:val="1"/>
      <w:numFmt w:val="lowerLetter"/>
      <w:lvlText w:val="%5."/>
      <w:lvlJc w:val="left"/>
      <w:pPr>
        <w:tabs>
          <w:tab w:val="num" w:pos="2877"/>
        </w:tabs>
        <w:ind w:left="2877" w:hanging="360"/>
      </w:pPr>
    </w:lvl>
    <w:lvl w:ilvl="5" w:tplc="FFFFFFFF" w:tentative="1">
      <w:start w:val="1"/>
      <w:numFmt w:val="lowerRoman"/>
      <w:lvlText w:val="%6."/>
      <w:lvlJc w:val="right"/>
      <w:pPr>
        <w:tabs>
          <w:tab w:val="num" w:pos="3597"/>
        </w:tabs>
        <w:ind w:left="3597" w:hanging="180"/>
      </w:pPr>
    </w:lvl>
    <w:lvl w:ilvl="6" w:tplc="FFFFFFFF" w:tentative="1">
      <w:start w:val="1"/>
      <w:numFmt w:val="decimal"/>
      <w:lvlText w:val="%7."/>
      <w:lvlJc w:val="left"/>
      <w:pPr>
        <w:tabs>
          <w:tab w:val="num" w:pos="4317"/>
        </w:tabs>
        <w:ind w:left="4317" w:hanging="360"/>
      </w:pPr>
    </w:lvl>
    <w:lvl w:ilvl="7" w:tplc="FFFFFFFF" w:tentative="1">
      <w:start w:val="1"/>
      <w:numFmt w:val="lowerLetter"/>
      <w:lvlText w:val="%8."/>
      <w:lvlJc w:val="left"/>
      <w:pPr>
        <w:tabs>
          <w:tab w:val="num" w:pos="5037"/>
        </w:tabs>
        <w:ind w:left="5037" w:hanging="360"/>
      </w:pPr>
    </w:lvl>
    <w:lvl w:ilvl="8" w:tplc="FFFFFFFF" w:tentative="1">
      <w:start w:val="1"/>
      <w:numFmt w:val="lowerRoman"/>
      <w:lvlText w:val="%9."/>
      <w:lvlJc w:val="right"/>
      <w:pPr>
        <w:tabs>
          <w:tab w:val="num" w:pos="5757"/>
        </w:tabs>
        <w:ind w:left="5757" w:hanging="180"/>
      </w:pPr>
    </w:lvl>
  </w:abstractNum>
  <w:abstractNum w:abstractNumId="1" w15:restartNumberingAfterBreak="0">
    <w:nsid w:val="148E2D4F"/>
    <w:multiLevelType w:val="hybridMultilevel"/>
    <w:tmpl w:val="CA5834F2"/>
    <w:lvl w:ilvl="0" w:tplc="0C090001">
      <w:start w:val="1"/>
      <w:numFmt w:val="bullet"/>
      <w:lvlText w:val=""/>
      <w:lvlJc w:val="left"/>
      <w:pPr>
        <w:ind w:left="720" w:hanging="360"/>
      </w:pPr>
      <w:rPr>
        <w:rFonts w:ascii="Symbol" w:hAnsi="Symbol" w:hint="default"/>
        <w:u w:val="no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EA017C5"/>
    <w:multiLevelType w:val="hybridMultilevel"/>
    <w:tmpl w:val="121E467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9696C89"/>
    <w:multiLevelType w:val="hybridMultilevel"/>
    <w:tmpl w:val="11A2D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6E74D0"/>
    <w:multiLevelType w:val="hybridMultilevel"/>
    <w:tmpl w:val="682278B6"/>
    <w:lvl w:ilvl="0" w:tplc="04CE9D26">
      <w:start w:val="1"/>
      <w:numFmt w:val="low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48F6588F"/>
    <w:multiLevelType w:val="hybridMultilevel"/>
    <w:tmpl w:val="3FA63A5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15:restartNumberingAfterBreak="0">
    <w:nsid w:val="5BC30F35"/>
    <w:multiLevelType w:val="hybridMultilevel"/>
    <w:tmpl w:val="5B5C5680"/>
    <w:lvl w:ilvl="0" w:tplc="DF9E7420">
      <w:start w:val="1"/>
      <w:numFmt w:val="bullet"/>
      <w:lvlText w:val="-"/>
      <w:lvlJc w:val="left"/>
      <w:pPr>
        <w:ind w:left="1080" w:hanging="360"/>
      </w:pPr>
      <w:rPr>
        <w:rFonts w:ascii="Arial" w:eastAsia="Times New Roman" w:hAnsi="Arial" w:cs="Arial" w:hint="default"/>
        <w:u w:val="none"/>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7552298F"/>
    <w:multiLevelType w:val="hybridMultilevel"/>
    <w:tmpl w:val="1C1019C8"/>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3"/>
        </w:tabs>
        <w:ind w:left="1443" w:hanging="363"/>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75BE4382"/>
    <w:multiLevelType w:val="hybridMultilevel"/>
    <w:tmpl w:val="866EC1F0"/>
    <w:lvl w:ilvl="0" w:tplc="93BACE7C">
      <w:start w:val="1"/>
      <w:numFmt w:val="decimal"/>
      <w:lvlText w:val="%1."/>
      <w:lvlJc w:val="left"/>
      <w:pPr>
        <w:tabs>
          <w:tab w:val="num" w:pos="360"/>
        </w:tabs>
        <w:ind w:left="360" w:hanging="360"/>
      </w:pPr>
      <w:rPr>
        <w:i w:val="0"/>
        <w:iCs w:val="0"/>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F176F87"/>
    <w:multiLevelType w:val="hybridMultilevel"/>
    <w:tmpl w:val="B65A2AFA"/>
    <w:lvl w:ilvl="0" w:tplc="2BAE31BC">
      <w:start w:val="1"/>
      <w:numFmt w:val="decimal"/>
      <w:lvlText w:val="%1."/>
      <w:lvlJc w:val="left"/>
      <w:pPr>
        <w:tabs>
          <w:tab w:val="num" w:pos="720"/>
        </w:tabs>
        <w:ind w:left="720" w:hanging="360"/>
      </w:pPr>
      <w:rPr>
        <w:i w:val="0"/>
        <w:iCs/>
      </w:rPr>
    </w:lvl>
    <w:lvl w:ilvl="1" w:tplc="0C090001">
      <w:start w:val="1"/>
      <w:numFmt w:val="bullet"/>
      <w:lvlText w:val=""/>
      <w:lvlJc w:val="left"/>
      <w:pPr>
        <w:tabs>
          <w:tab w:val="num" w:pos="1355"/>
        </w:tabs>
        <w:ind w:left="1355"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305210637">
    <w:abstractNumId w:val="10"/>
  </w:num>
  <w:num w:numId="2" w16cid:durableId="1741636982">
    <w:abstractNumId w:val="9"/>
  </w:num>
  <w:num w:numId="3" w16cid:durableId="148720205">
    <w:abstractNumId w:val="6"/>
  </w:num>
  <w:num w:numId="4" w16cid:durableId="2078434573">
    <w:abstractNumId w:val="1"/>
  </w:num>
  <w:num w:numId="5" w16cid:durableId="418327576">
    <w:abstractNumId w:val="4"/>
  </w:num>
  <w:num w:numId="6" w16cid:durableId="13073714">
    <w:abstractNumId w:val="5"/>
  </w:num>
  <w:num w:numId="7" w16cid:durableId="967852523">
    <w:abstractNumId w:val="0"/>
  </w:num>
  <w:num w:numId="8" w16cid:durableId="1595698399">
    <w:abstractNumId w:val="7"/>
  </w:num>
  <w:num w:numId="9" w16cid:durableId="1761946551">
    <w:abstractNumId w:val="8"/>
  </w:num>
  <w:num w:numId="10" w16cid:durableId="966160985">
    <w:abstractNumId w:val="2"/>
  </w:num>
  <w:num w:numId="11" w16cid:durableId="1016927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E0"/>
    <w:rsid w:val="000467F4"/>
    <w:rsid w:val="00074D5A"/>
    <w:rsid w:val="00080F8F"/>
    <w:rsid w:val="000952D8"/>
    <w:rsid w:val="0010236C"/>
    <w:rsid w:val="0010384C"/>
    <w:rsid w:val="00105BED"/>
    <w:rsid w:val="00116955"/>
    <w:rsid w:val="00130640"/>
    <w:rsid w:val="00144C01"/>
    <w:rsid w:val="00166AE0"/>
    <w:rsid w:val="00174117"/>
    <w:rsid w:val="00174401"/>
    <w:rsid w:val="0018109E"/>
    <w:rsid w:val="00182F65"/>
    <w:rsid w:val="001C1D0C"/>
    <w:rsid w:val="001D6483"/>
    <w:rsid w:val="002124ED"/>
    <w:rsid w:val="002344DE"/>
    <w:rsid w:val="0024370D"/>
    <w:rsid w:val="00253BBC"/>
    <w:rsid w:val="00257754"/>
    <w:rsid w:val="00266E57"/>
    <w:rsid w:val="002B1346"/>
    <w:rsid w:val="002B140E"/>
    <w:rsid w:val="002C52A0"/>
    <w:rsid w:val="002E79F0"/>
    <w:rsid w:val="003044E3"/>
    <w:rsid w:val="00323345"/>
    <w:rsid w:val="00372F69"/>
    <w:rsid w:val="003A3BDD"/>
    <w:rsid w:val="00454365"/>
    <w:rsid w:val="004745F8"/>
    <w:rsid w:val="004841CA"/>
    <w:rsid w:val="004935EC"/>
    <w:rsid w:val="00496B7F"/>
    <w:rsid w:val="004976C1"/>
    <w:rsid w:val="004D23F0"/>
    <w:rsid w:val="00501C66"/>
    <w:rsid w:val="005213DD"/>
    <w:rsid w:val="00550873"/>
    <w:rsid w:val="005737FC"/>
    <w:rsid w:val="00590F6E"/>
    <w:rsid w:val="005A426B"/>
    <w:rsid w:val="006419F4"/>
    <w:rsid w:val="0069622F"/>
    <w:rsid w:val="006C6C69"/>
    <w:rsid w:val="006F0EDD"/>
    <w:rsid w:val="00707631"/>
    <w:rsid w:val="007265D0"/>
    <w:rsid w:val="00732E22"/>
    <w:rsid w:val="00740F9D"/>
    <w:rsid w:val="00741C20"/>
    <w:rsid w:val="00796C35"/>
    <w:rsid w:val="007C0E2B"/>
    <w:rsid w:val="007F44F4"/>
    <w:rsid w:val="007F4D32"/>
    <w:rsid w:val="00837647"/>
    <w:rsid w:val="008378FD"/>
    <w:rsid w:val="00844281"/>
    <w:rsid w:val="0089361A"/>
    <w:rsid w:val="0089405A"/>
    <w:rsid w:val="008D159A"/>
    <w:rsid w:val="00900F39"/>
    <w:rsid w:val="009022C3"/>
    <w:rsid w:val="00904077"/>
    <w:rsid w:val="00916EC7"/>
    <w:rsid w:val="00937A4A"/>
    <w:rsid w:val="0095231B"/>
    <w:rsid w:val="00963C2E"/>
    <w:rsid w:val="009A0B1A"/>
    <w:rsid w:val="009D0689"/>
    <w:rsid w:val="009E75A8"/>
    <w:rsid w:val="00A12449"/>
    <w:rsid w:val="00A137E9"/>
    <w:rsid w:val="00A166D3"/>
    <w:rsid w:val="00A56339"/>
    <w:rsid w:val="00AA4DE7"/>
    <w:rsid w:val="00AB1569"/>
    <w:rsid w:val="00AE1ABC"/>
    <w:rsid w:val="00B16C3C"/>
    <w:rsid w:val="00C10D72"/>
    <w:rsid w:val="00C407AF"/>
    <w:rsid w:val="00C47875"/>
    <w:rsid w:val="00C552BA"/>
    <w:rsid w:val="00C75E67"/>
    <w:rsid w:val="00CB1501"/>
    <w:rsid w:val="00CD2BDC"/>
    <w:rsid w:val="00CD7A50"/>
    <w:rsid w:val="00CF0D8A"/>
    <w:rsid w:val="00CF50D5"/>
    <w:rsid w:val="00CF6820"/>
    <w:rsid w:val="00D3276E"/>
    <w:rsid w:val="00D418A9"/>
    <w:rsid w:val="00D556DF"/>
    <w:rsid w:val="00D562DD"/>
    <w:rsid w:val="00D57EBE"/>
    <w:rsid w:val="00D6589B"/>
    <w:rsid w:val="00DE79A9"/>
    <w:rsid w:val="00E01C5E"/>
    <w:rsid w:val="00E509F3"/>
    <w:rsid w:val="00E50FD6"/>
    <w:rsid w:val="00E62950"/>
    <w:rsid w:val="00E7694B"/>
    <w:rsid w:val="00EA216A"/>
    <w:rsid w:val="00EB0EDA"/>
    <w:rsid w:val="00F036E5"/>
    <w:rsid w:val="00F3364E"/>
    <w:rsid w:val="00F45B99"/>
    <w:rsid w:val="00F51548"/>
    <w:rsid w:val="00F66464"/>
    <w:rsid w:val="00F77CE0"/>
    <w:rsid w:val="00FA76E4"/>
    <w:rsid w:val="00FB5F35"/>
    <w:rsid w:val="00FC3C58"/>
    <w:rsid w:val="00FD18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E5E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aliases w:val="Bullet Points,Bullet-sub-body,Bulletr List Paragraph,Figure_name,FooterText,List Paragraph1,List Paragraph11,List Paragraph2,List Paragraph21,Listeafsnit1,NFP GP Bulleted List,Paragraphe de liste1,Recommendation,numbered,リスト段落1,列出段落,列出段落1"/>
    <w:basedOn w:val="Normal"/>
    <w:link w:val="ListParagraphChar"/>
    <w:uiPriority w:val="34"/>
    <w:qFormat/>
    <w:rsid w:val="00C10D72"/>
    <w:pPr>
      <w:ind w:left="720"/>
      <w:contextualSpacing/>
    </w:pPr>
  </w:style>
  <w:style w:type="paragraph" w:styleId="Revision">
    <w:name w:val="Revision"/>
    <w:hidden/>
    <w:uiPriority w:val="99"/>
    <w:semiHidden/>
    <w:rsid w:val="00130640"/>
    <w:rPr>
      <w:rFonts w:ascii="Times New Roman" w:eastAsia="Times New Roman" w:hAnsi="Times New Roman"/>
      <w:color w:val="000000"/>
      <w:sz w:val="24"/>
    </w:rPr>
  </w:style>
  <w:style w:type="character" w:styleId="Hyperlink">
    <w:name w:val="Hyperlink"/>
    <w:basedOn w:val="DefaultParagraphFont"/>
    <w:uiPriority w:val="99"/>
    <w:unhideWhenUsed/>
    <w:rsid w:val="00C47875"/>
    <w:rPr>
      <w:color w:val="0563C1" w:themeColor="hyperlink"/>
      <w:u w:val="single"/>
    </w:rPr>
  </w:style>
  <w:style w:type="character" w:styleId="UnresolvedMention">
    <w:name w:val="Unresolved Mention"/>
    <w:basedOn w:val="DefaultParagraphFont"/>
    <w:uiPriority w:val="99"/>
    <w:semiHidden/>
    <w:unhideWhenUsed/>
    <w:rsid w:val="00C47875"/>
    <w:rPr>
      <w:color w:val="605E5C"/>
      <w:shd w:val="clear" w:color="auto" w:fill="E1DFDD"/>
    </w:rPr>
  </w:style>
  <w:style w:type="character" w:customStyle="1" w:styleId="ListParagraphChar">
    <w:name w:val="List Paragraph Char"/>
    <w:aliases w:val="Bullet Points Char,Bullet-sub-body Char,Bulletr List Paragraph Char,Figure_name Char,FooterText Char,List Paragraph1 Char,List Paragraph11 Char,List Paragraph2 Char,List Paragraph21 Char,Listeafsnit1 Char,NFP GP Bulleted List Char"/>
    <w:link w:val="ListParagraph"/>
    <w:uiPriority w:val="34"/>
    <w:qFormat/>
    <w:locked/>
    <w:rsid w:val="00AE1ABC"/>
    <w:rPr>
      <w:rFonts w:ascii="Times New Roman" w:eastAsia="Times New Roman" w:hAnsi="Times New Roman"/>
      <w:color w:val="000000"/>
      <w:sz w:val="24"/>
    </w:rPr>
  </w:style>
  <w:style w:type="character" w:styleId="FollowedHyperlink">
    <w:name w:val="FollowedHyperlink"/>
    <w:basedOn w:val="DefaultParagraphFont"/>
    <w:uiPriority w:val="99"/>
    <w:semiHidden/>
    <w:unhideWhenUsed/>
    <w:rsid w:val="00D562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pcqld.sharepoint.com/sites/DPC-CABINETSERVICES/Shared%20Documents/General/Proactive%20Release/ToBeProcessed/2022/Dec/BatteryindustryOppsDP/Attachments/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0C7FBF-3819-4536-AF48-1E0559EC5D87}">
  <ds:schemaRefs>
    <ds:schemaRef ds:uri="http://schemas.microsoft.com/sharepoint/v3/contenttype/forms"/>
  </ds:schemaRefs>
</ds:datastoreItem>
</file>

<file path=customXml/itemProps2.xml><?xml version="1.0" encoding="utf-8"?>
<ds:datastoreItem xmlns:ds="http://schemas.openxmlformats.org/officeDocument/2006/customXml" ds:itemID="{C4FAA0EA-0734-4D25-81C6-7B6CF4973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1735</Characters>
  <Application>Microsoft Office Word</Application>
  <DocSecurity>0</DocSecurity>
  <Lines>26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Base>https://www.cabinet.qld.gov.au/documents/2022/Dec/BatteryindustryOppsDP/</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2023-05-31T23:29:00Z</dcterms:created>
  <dcterms:modified xsi:type="dcterms:W3CDTF">2024-07-17T05:46:00Z</dcterms:modified>
  <cp:category>Industry,Innovation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82828d4-d65e-4c38-b4f3-1feba3142871_Enabled">
    <vt:lpwstr>true</vt:lpwstr>
  </property>
  <property fmtid="{D5CDD505-2E9C-101B-9397-08002B2CF9AE}" pid="3" name="MSIP_Label_282828d4-d65e-4c38-b4f3-1feba3142871_SetDate">
    <vt:lpwstr>2022-09-16T00:18:09Z</vt:lpwstr>
  </property>
  <property fmtid="{D5CDD505-2E9C-101B-9397-08002B2CF9AE}" pid="4" name="MSIP_Label_282828d4-d65e-4c38-b4f3-1feba3142871_Method">
    <vt:lpwstr>Standard</vt:lpwstr>
  </property>
  <property fmtid="{D5CDD505-2E9C-101B-9397-08002B2CF9AE}" pid="5" name="MSIP_Label_282828d4-d65e-4c38-b4f3-1feba3142871_Name">
    <vt:lpwstr>OFFICIAL</vt:lpwstr>
  </property>
  <property fmtid="{D5CDD505-2E9C-101B-9397-08002B2CF9AE}" pid="6" name="MSIP_Label_282828d4-d65e-4c38-b4f3-1feba3142871_SiteId">
    <vt:lpwstr>51778d2a-a6ab-4c76-97dc-782782d65046</vt:lpwstr>
  </property>
  <property fmtid="{D5CDD505-2E9C-101B-9397-08002B2CF9AE}" pid="7" name="MSIP_Label_282828d4-d65e-4c38-b4f3-1feba3142871_ActionId">
    <vt:lpwstr>e3ebcdb1-b20a-4e24-91ed-6f7d9d4e8d94</vt:lpwstr>
  </property>
  <property fmtid="{D5CDD505-2E9C-101B-9397-08002B2CF9AE}" pid="8" name="MSIP_Label_282828d4-d65e-4c38-b4f3-1feba3142871_ContentBits">
    <vt:lpwstr>0</vt:lpwstr>
  </property>
</Properties>
</file>